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E3041" w14:textId="77777777" w:rsidR="00FF27B8" w:rsidRDefault="00FF27B8" w:rsidP="00446904">
      <w:pPr>
        <w:spacing w:line="360" w:lineRule="auto"/>
        <w:jc w:val="both"/>
        <w:rPr>
          <w:rFonts w:ascii="Segoe UI" w:hAnsi="Segoe UI" w:cs="Segoe UI"/>
          <w:color w:val="343541"/>
          <w:lang w:val="en-GB"/>
        </w:rPr>
      </w:pPr>
      <w:r w:rsidRPr="00D91A43">
        <w:rPr>
          <w:rFonts w:ascii="Segoe UI" w:hAnsi="Segoe UI" w:cs="Segoe UI"/>
          <w:b/>
          <w:color w:val="343541"/>
          <w:lang w:val="en-GB"/>
        </w:rPr>
        <w:t>The Controller</w:t>
      </w:r>
      <w:r w:rsidRPr="00FF27B8">
        <w:rPr>
          <w:rFonts w:ascii="Segoe UI" w:hAnsi="Segoe UI" w:cs="Segoe UI"/>
          <w:color w:val="343541"/>
          <w:lang w:val="en-GB"/>
        </w:rPr>
        <w:t xml:space="preserve"> of your personal data is</w:t>
      </w:r>
      <w:r w:rsidR="00B5335F" w:rsidRPr="00FF27B8">
        <w:rPr>
          <w:rFonts w:ascii="Segoe UI" w:hAnsi="Segoe UI" w:cs="Segoe UI"/>
          <w:color w:val="343541"/>
          <w:lang w:val="en-GB"/>
        </w:rPr>
        <w:t xml:space="preserve"> OW POLAND sp. z </w:t>
      </w:r>
      <w:proofErr w:type="spellStart"/>
      <w:proofErr w:type="gramStart"/>
      <w:r w:rsidR="00B5335F" w:rsidRPr="00FF27B8">
        <w:rPr>
          <w:rFonts w:ascii="Segoe UI" w:hAnsi="Segoe UI" w:cs="Segoe UI"/>
          <w:color w:val="343541"/>
          <w:lang w:val="en-GB"/>
        </w:rPr>
        <w:t>o.o</w:t>
      </w:r>
      <w:proofErr w:type="spellEnd"/>
      <w:r w:rsidR="00B5335F" w:rsidRPr="00FF27B8">
        <w:rPr>
          <w:rFonts w:ascii="Segoe UI" w:hAnsi="Segoe UI" w:cs="Segoe UI"/>
          <w:color w:val="343541"/>
          <w:lang w:val="en-GB"/>
        </w:rPr>
        <w:t>. ,</w:t>
      </w:r>
      <w:proofErr w:type="gramEnd"/>
      <w:r w:rsidR="00B5335F" w:rsidRPr="00FF27B8">
        <w:rPr>
          <w:rFonts w:ascii="Segoe UI" w:hAnsi="Segoe UI" w:cs="Segoe UI"/>
          <w:color w:val="343541"/>
          <w:lang w:val="en-GB"/>
        </w:rPr>
        <w:t xml:space="preserve"> 33 </w:t>
      </w:r>
      <w:proofErr w:type="spellStart"/>
      <w:r w:rsidR="00B5335F" w:rsidRPr="00FF27B8">
        <w:rPr>
          <w:rFonts w:ascii="Segoe UI" w:hAnsi="Segoe UI" w:cs="Segoe UI"/>
          <w:color w:val="343541"/>
          <w:lang w:val="en-GB"/>
        </w:rPr>
        <w:t>Przyokopowa</w:t>
      </w:r>
      <w:proofErr w:type="spellEnd"/>
      <w:r w:rsidR="00B5335F" w:rsidRPr="00FF27B8">
        <w:rPr>
          <w:rFonts w:ascii="Segoe UI" w:hAnsi="Segoe UI" w:cs="Segoe UI"/>
          <w:color w:val="343541"/>
          <w:lang w:val="en-GB"/>
        </w:rPr>
        <w:t xml:space="preserve"> St., 01-208 Warsaw.</w:t>
      </w:r>
    </w:p>
    <w:p w14:paraId="626DF265" w14:textId="10BE39CA" w:rsidR="00B5335F" w:rsidRPr="00073B97" w:rsidRDefault="00FF27B8" w:rsidP="00446904">
      <w:pPr>
        <w:spacing w:line="360" w:lineRule="auto"/>
        <w:jc w:val="both"/>
        <w:rPr>
          <w:rFonts w:ascii="Segoe UI" w:hAnsi="Segoe UI" w:cs="Segoe UI"/>
          <w:color w:val="343541"/>
          <w:lang w:val="en-GB"/>
        </w:rPr>
      </w:pPr>
      <w:r>
        <w:rPr>
          <w:rFonts w:ascii="Segoe UI" w:hAnsi="Segoe UI" w:cs="Segoe UI"/>
          <w:color w:val="343541"/>
          <w:lang w:val="en-GB"/>
        </w:rPr>
        <w:t xml:space="preserve">Data Protection Officer (DPO) is available in person at the office headquarters or via e-mail at </w:t>
      </w:r>
      <w:hyperlink r:id="rId4" w:history="1">
        <w:r w:rsidRPr="00073B97">
          <w:rPr>
            <w:rStyle w:val="Hipercze"/>
            <w:rFonts w:ascii="Segoe UI" w:hAnsi="Segoe UI" w:cs="Segoe UI"/>
            <w:lang w:val="en-GB"/>
          </w:rPr>
          <w:t>rodo@oceanwinds.com.</w:t>
        </w:r>
      </w:hyperlink>
    </w:p>
    <w:p w14:paraId="2EF90328" w14:textId="77777777" w:rsidR="00B5335F" w:rsidRDefault="00B5335F" w:rsidP="00446904">
      <w:pPr>
        <w:spacing w:line="360" w:lineRule="auto"/>
        <w:jc w:val="both"/>
        <w:rPr>
          <w:rFonts w:ascii="Segoe UI" w:hAnsi="Segoe UI" w:cs="Segoe UI"/>
          <w:color w:val="343541"/>
          <w:lang w:val="en-GB"/>
        </w:rPr>
      </w:pPr>
      <w:r w:rsidRPr="00D91A43">
        <w:rPr>
          <w:rFonts w:ascii="Segoe UI" w:hAnsi="Segoe UI" w:cs="Segoe UI"/>
          <w:b/>
          <w:color w:val="343541"/>
          <w:lang w:val="en-GB"/>
        </w:rPr>
        <w:t xml:space="preserve">Your personal data will </w:t>
      </w:r>
      <w:proofErr w:type="gramStart"/>
      <w:r w:rsidRPr="00D91A43">
        <w:rPr>
          <w:rFonts w:ascii="Segoe UI" w:hAnsi="Segoe UI" w:cs="Segoe UI"/>
          <w:b/>
          <w:color w:val="343541"/>
          <w:lang w:val="en-GB"/>
        </w:rPr>
        <w:t>be processed</w:t>
      </w:r>
      <w:proofErr w:type="gramEnd"/>
      <w:r w:rsidRPr="00B5335F">
        <w:rPr>
          <w:rFonts w:ascii="Segoe UI" w:hAnsi="Segoe UI" w:cs="Segoe UI"/>
          <w:color w:val="343541"/>
          <w:lang w:val="en-GB"/>
        </w:rPr>
        <w:t xml:space="preserve"> </w:t>
      </w:r>
      <w:r w:rsidR="00FF27B8">
        <w:rPr>
          <w:rFonts w:ascii="Segoe UI" w:hAnsi="Segoe UI" w:cs="Segoe UI"/>
          <w:color w:val="343541"/>
          <w:lang w:val="en-GB"/>
        </w:rPr>
        <w:t>pursuant to</w:t>
      </w:r>
      <w:r w:rsidRPr="00B5335F">
        <w:rPr>
          <w:rFonts w:ascii="Segoe UI" w:hAnsi="Segoe UI" w:cs="Segoe UI"/>
          <w:color w:val="343541"/>
          <w:lang w:val="en-GB"/>
        </w:rPr>
        <w:t xml:space="preserve"> </w:t>
      </w:r>
      <w:r w:rsidR="00FF27B8" w:rsidRPr="00B5335F">
        <w:rPr>
          <w:rFonts w:ascii="Segoe UI" w:hAnsi="Segoe UI" w:cs="Segoe UI"/>
          <w:color w:val="343541"/>
          <w:lang w:val="en-GB"/>
        </w:rPr>
        <w:t xml:space="preserve">Article 6(1)(b) </w:t>
      </w:r>
      <w:r w:rsidR="00FF27B8">
        <w:rPr>
          <w:rFonts w:ascii="Segoe UI" w:hAnsi="Segoe UI" w:cs="Segoe UI"/>
          <w:color w:val="343541"/>
          <w:lang w:val="en-GB"/>
        </w:rPr>
        <w:t>of the GDPR</w:t>
      </w:r>
      <w:r w:rsidR="00FF27B8" w:rsidRPr="00B5335F">
        <w:rPr>
          <w:rFonts w:ascii="Segoe UI" w:hAnsi="Segoe UI" w:cs="Segoe UI"/>
          <w:color w:val="343541"/>
          <w:lang w:val="en-GB"/>
        </w:rPr>
        <w:t xml:space="preserve"> </w:t>
      </w:r>
      <w:r w:rsidR="00D9332B" w:rsidRPr="00073B97">
        <w:rPr>
          <w:rFonts w:ascii="Segoe UI" w:hAnsi="Segoe UI" w:cs="Segoe UI"/>
          <w:b/>
          <w:color w:val="343541"/>
          <w:lang w:val="en-GB"/>
        </w:rPr>
        <w:t>for purposes</w:t>
      </w:r>
      <w:r w:rsidR="00D9332B">
        <w:rPr>
          <w:rFonts w:ascii="Segoe UI" w:hAnsi="Segoe UI" w:cs="Segoe UI"/>
          <w:color w:val="343541"/>
          <w:lang w:val="en-GB"/>
        </w:rPr>
        <w:t xml:space="preserve"> </w:t>
      </w:r>
      <w:r w:rsidRPr="00B5335F">
        <w:rPr>
          <w:rFonts w:ascii="Segoe UI" w:hAnsi="Segoe UI" w:cs="Segoe UI"/>
          <w:color w:val="343541"/>
          <w:lang w:val="en-GB"/>
        </w:rPr>
        <w:t>related to the execution of the contract</w:t>
      </w:r>
      <w:r w:rsidR="00E104BF">
        <w:rPr>
          <w:rFonts w:ascii="Segoe UI" w:hAnsi="Segoe UI" w:cs="Segoe UI"/>
          <w:color w:val="343541"/>
          <w:lang w:val="en-GB"/>
        </w:rPr>
        <w:t>. I</w:t>
      </w:r>
      <w:r w:rsidRPr="00B5335F">
        <w:rPr>
          <w:rFonts w:ascii="Segoe UI" w:hAnsi="Segoe UI" w:cs="Segoe UI"/>
          <w:color w:val="343541"/>
          <w:lang w:val="en-GB"/>
        </w:rPr>
        <w:t>n speci</w:t>
      </w:r>
      <w:r w:rsidR="00E104BF">
        <w:rPr>
          <w:rFonts w:ascii="Segoe UI" w:hAnsi="Segoe UI" w:cs="Segoe UI"/>
          <w:color w:val="343541"/>
          <w:lang w:val="en-GB"/>
        </w:rPr>
        <w:t>fic</w:t>
      </w:r>
      <w:r w:rsidRPr="00B5335F">
        <w:rPr>
          <w:rFonts w:ascii="Segoe UI" w:hAnsi="Segoe UI" w:cs="Segoe UI"/>
          <w:color w:val="343541"/>
          <w:lang w:val="en-GB"/>
        </w:rPr>
        <w:t xml:space="preserve"> cases (debt collection) the </w:t>
      </w:r>
      <w:bookmarkStart w:id="0" w:name="_GoBack"/>
      <w:bookmarkEnd w:id="0"/>
      <w:r w:rsidRPr="00B5335F">
        <w:rPr>
          <w:rFonts w:ascii="Segoe UI" w:hAnsi="Segoe UI" w:cs="Segoe UI"/>
          <w:color w:val="343541"/>
          <w:lang w:val="en-GB"/>
        </w:rPr>
        <w:t xml:space="preserve">legal basis is the legitimate interest of the </w:t>
      </w:r>
      <w:r w:rsidR="00E104BF">
        <w:rPr>
          <w:rFonts w:ascii="Segoe UI" w:hAnsi="Segoe UI" w:cs="Segoe UI"/>
          <w:color w:val="343541"/>
          <w:lang w:val="en-GB"/>
        </w:rPr>
        <w:t>P</w:t>
      </w:r>
      <w:r w:rsidRPr="00B5335F">
        <w:rPr>
          <w:rFonts w:ascii="Segoe UI" w:hAnsi="Segoe UI" w:cs="Segoe UI"/>
          <w:color w:val="343541"/>
          <w:lang w:val="en-GB"/>
        </w:rPr>
        <w:t xml:space="preserve">ersonal </w:t>
      </w:r>
      <w:r w:rsidR="00E104BF">
        <w:rPr>
          <w:rFonts w:ascii="Segoe UI" w:hAnsi="Segoe UI" w:cs="Segoe UI"/>
          <w:color w:val="343541"/>
          <w:lang w:val="en-GB"/>
        </w:rPr>
        <w:t>D</w:t>
      </w:r>
      <w:r w:rsidRPr="00B5335F">
        <w:rPr>
          <w:rFonts w:ascii="Segoe UI" w:hAnsi="Segoe UI" w:cs="Segoe UI"/>
          <w:color w:val="343541"/>
          <w:lang w:val="en-GB"/>
        </w:rPr>
        <w:t xml:space="preserve">ata </w:t>
      </w:r>
      <w:r w:rsidR="00E104BF">
        <w:rPr>
          <w:rFonts w:ascii="Segoe UI" w:hAnsi="Segoe UI" w:cs="Segoe UI"/>
          <w:color w:val="343541"/>
          <w:lang w:val="en-GB"/>
        </w:rPr>
        <w:t>A</w:t>
      </w:r>
      <w:r w:rsidRPr="00B5335F">
        <w:rPr>
          <w:rFonts w:ascii="Segoe UI" w:hAnsi="Segoe UI" w:cs="Segoe UI"/>
          <w:color w:val="343541"/>
          <w:lang w:val="en-GB"/>
        </w:rPr>
        <w:t>dministrator</w:t>
      </w:r>
      <w:r w:rsidR="00E104BF">
        <w:rPr>
          <w:rFonts w:ascii="Segoe UI" w:hAnsi="Segoe UI" w:cs="Segoe UI"/>
          <w:color w:val="343541"/>
          <w:lang w:val="en-GB"/>
        </w:rPr>
        <w:t xml:space="preserve"> (Controller) under</w:t>
      </w:r>
      <w:r w:rsidRPr="00B5335F">
        <w:rPr>
          <w:rFonts w:ascii="Segoe UI" w:hAnsi="Segoe UI" w:cs="Segoe UI"/>
          <w:color w:val="343541"/>
          <w:lang w:val="en-GB"/>
        </w:rPr>
        <w:t xml:space="preserve"> Article 6(1)(f) </w:t>
      </w:r>
      <w:r w:rsidR="00E104BF">
        <w:rPr>
          <w:rFonts w:ascii="Segoe UI" w:hAnsi="Segoe UI" w:cs="Segoe UI"/>
          <w:color w:val="343541"/>
          <w:lang w:val="en-GB"/>
        </w:rPr>
        <w:t>of the GDPR</w:t>
      </w:r>
      <w:r w:rsidRPr="00B5335F">
        <w:rPr>
          <w:rFonts w:ascii="Segoe UI" w:hAnsi="Segoe UI" w:cs="Segoe UI"/>
          <w:color w:val="343541"/>
          <w:lang w:val="en-GB"/>
        </w:rPr>
        <w:t xml:space="preserve">. Data will also be processed </w:t>
      </w:r>
      <w:proofErr w:type="gramStart"/>
      <w:r w:rsidRPr="00B5335F">
        <w:rPr>
          <w:rFonts w:ascii="Segoe UI" w:hAnsi="Segoe UI" w:cs="Segoe UI"/>
          <w:color w:val="343541"/>
          <w:lang w:val="en-GB"/>
        </w:rPr>
        <w:t>in order to</w:t>
      </w:r>
      <w:proofErr w:type="gramEnd"/>
      <w:r w:rsidRPr="00B5335F">
        <w:rPr>
          <w:rFonts w:ascii="Segoe UI" w:hAnsi="Segoe UI" w:cs="Segoe UI"/>
          <w:color w:val="343541"/>
          <w:lang w:val="en-GB"/>
        </w:rPr>
        <w:t xml:space="preserve"> maintain accounting and tax documentation, or </w:t>
      </w:r>
      <w:r w:rsidR="00E104BF">
        <w:rPr>
          <w:rFonts w:ascii="Segoe UI" w:hAnsi="Segoe UI" w:cs="Segoe UI"/>
          <w:color w:val="343541"/>
          <w:lang w:val="en-GB"/>
        </w:rPr>
        <w:t>for submitting</w:t>
      </w:r>
      <w:r w:rsidRPr="00B5335F">
        <w:rPr>
          <w:rFonts w:ascii="Segoe UI" w:hAnsi="Segoe UI" w:cs="Segoe UI"/>
          <w:color w:val="343541"/>
          <w:lang w:val="en-GB"/>
        </w:rPr>
        <w:t xml:space="preserve"> you </w:t>
      </w:r>
      <w:r w:rsidR="00E104BF">
        <w:rPr>
          <w:rFonts w:ascii="Segoe UI" w:hAnsi="Segoe UI" w:cs="Segoe UI"/>
          <w:color w:val="343541"/>
          <w:lang w:val="en-GB"/>
        </w:rPr>
        <w:t>to</w:t>
      </w:r>
      <w:r w:rsidRPr="00B5335F">
        <w:rPr>
          <w:rFonts w:ascii="Segoe UI" w:hAnsi="Segoe UI" w:cs="Segoe UI"/>
          <w:color w:val="343541"/>
          <w:lang w:val="en-GB"/>
        </w:rPr>
        <w:t xml:space="preserve"> insurance, if there is a </w:t>
      </w:r>
      <w:r w:rsidR="00E104BF">
        <w:rPr>
          <w:rFonts w:ascii="Segoe UI" w:hAnsi="Segoe UI" w:cs="Segoe UI"/>
          <w:color w:val="343541"/>
          <w:lang w:val="en-GB"/>
        </w:rPr>
        <w:t xml:space="preserve">legal </w:t>
      </w:r>
      <w:r w:rsidRPr="00B5335F">
        <w:rPr>
          <w:rFonts w:ascii="Segoe UI" w:hAnsi="Segoe UI" w:cs="Segoe UI"/>
          <w:color w:val="343541"/>
          <w:lang w:val="en-GB"/>
        </w:rPr>
        <w:t>basis</w:t>
      </w:r>
      <w:r w:rsidR="00E104BF">
        <w:rPr>
          <w:rFonts w:ascii="Segoe UI" w:hAnsi="Segoe UI" w:cs="Segoe UI"/>
          <w:color w:val="343541"/>
          <w:lang w:val="en-GB"/>
        </w:rPr>
        <w:t xml:space="preserve"> for doing so</w:t>
      </w:r>
      <w:r w:rsidRPr="00B5335F">
        <w:rPr>
          <w:rFonts w:ascii="Segoe UI" w:hAnsi="Segoe UI" w:cs="Segoe UI"/>
          <w:color w:val="343541"/>
          <w:lang w:val="en-GB"/>
        </w:rPr>
        <w:t>,</w:t>
      </w:r>
      <w:r w:rsidR="00E104BF">
        <w:rPr>
          <w:rFonts w:ascii="Segoe UI" w:hAnsi="Segoe UI" w:cs="Segoe UI"/>
          <w:color w:val="343541"/>
          <w:lang w:val="en-GB"/>
        </w:rPr>
        <w:t xml:space="preserve"> based</w:t>
      </w:r>
      <w:r w:rsidRPr="00B5335F">
        <w:rPr>
          <w:rFonts w:ascii="Segoe UI" w:hAnsi="Segoe UI" w:cs="Segoe UI"/>
          <w:color w:val="343541"/>
          <w:lang w:val="en-GB"/>
        </w:rPr>
        <w:t xml:space="preserve"> on the Article 6(1)(c) </w:t>
      </w:r>
      <w:r w:rsidR="00E104BF">
        <w:rPr>
          <w:rFonts w:ascii="Segoe UI" w:hAnsi="Segoe UI" w:cs="Segoe UI"/>
          <w:color w:val="343541"/>
          <w:lang w:val="en-GB"/>
        </w:rPr>
        <w:t>of the GDPR</w:t>
      </w:r>
      <w:r w:rsidRPr="00B5335F">
        <w:rPr>
          <w:rFonts w:ascii="Segoe UI" w:hAnsi="Segoe UI" w:cs="Segoe UI"/>
          <w:color w:val="343541"/>
          <w:lang w:val="en-GB"/>
        </w:rPr>
        <w:t>.</w:t>
      </w:r>
    </w:p>
    <w:p w14:paraId="21FACFAE" w14:textId="77777777" w:rsidR="008A3083" w:rsidRDefault="008A3083" w:rsidP="00446904">
      <w:pPr>
        <w:spacing w:line="360" w:lineRule="auto"/>
        <w:jc w:val="both"/>
        <w:rPr>
          <w:rFonts w:ascii="Segoe UI" w:hAnsi="Segoe UI" w:cs="Segoe UI"/>
          <w:color w:val="343541"/>
          <w:lang w:val="en-GB"/>
        </w:rPr>
      </w:pPr>
      <w:r w:rsidRPr="008A3083">
        <w:rPr>
          <w:rFonts w:ascii="Segoe UI" w:hAnsi="Segoe UI" w:cs="Segoe UI"/>
          <w:color w:val="343541"/>
          <w:lang w:val="en-GB"/>
        </w:rPr>
        <w:t xml:space="preserve">Personal data will </w:t>
      </w:r>
      <w:proofErr w:type="gramStart"/>
      <w:r w:rsidRPr="008A3083">
        <w:rPr>
          <w:rFonts w:ascii="Segoe UI" w:hAnsi="Segoe UI" w:cs="Segoe UI"/>
          <w:color w:val="343541"/>
          <w:lang w:val="en-GB"/>
        </w:rPr>
        <w:t>be stored</w:t>
      </w:r>
      <w:proofErr w:type="gramEnd"/>
      <w:r w:rsidRPr="008A3083">
        <w:rPr>
          <w:rFonts w:ascii="Segoe UI" w:hAnsi="Segoe UI" w:cs="Segoe UI"/>
          <w:color w:val="343541"/>
          <w:lang w:val="en-GB"/>
        </w:rPr>
        <w:t xml:space="preserve"> for a period of xxx, as specified in the </w:t>
      </w:r>
      <w:r>
        <w:rPr>
          <w:rFonts w:ascii="Segoe UI" w:hAnsi="Segoe UI" w:cs="Segoe UI"/>
          <w:color w:val="343541"/>
          <w:lang w:val="en-GB"/>
        </w:rPr>
        <w:t>Regulation of the President of the Council of Ministers</w:t>
      </w:r>
      <w:r w:rsidRPr="008A3083">
        <w:rPr>
          <w:rFonts w:ascii="Segoe UI" w:hAnsi="Segoe UI" w:cs="Segoe UI"/>
          <w:color w:val="343541"/>
          <w:lang w:val="en-GB"/>
        </w:rPr>
        <w:t xml:space="preserve"> of January 18, 2011 on </w:t>
      </w:r>
      <w:r w:rsidR="00D9332B">
        <w:rPr>
          <w:rFonts w:ascii="Segoe UI" w:hAnsi="Segoe UI" w:cs="Segoe UI"/>
          <w:color w:val="343541"/>
          <w:lang w:val="en-GB"/>
        </w:rPr>
        <w:t>O</w:t>
      </w:r>
      <w:r>
        <w:rPr>
          <w:rFonts w:ascii="Segoe UI" w:hAnsi="Segoe UI" w:cs="Segoe UI"/>
          <w:color w:val="343541"/>
          <w:lang w:val="en-GB"/>
        </w:rPr>
        <w:t xml:space="preserve">ffice </w:t>
      </w:r>
      <w:r w:rsidR="00D9332B">
        <w:rPr>
          <w:rFonts w:ascii="Segoe UI" w:hAnsi="Segoe UI" w:cs="Segoe UI"/>
          <w:color w:val="343541"/>
          <w:lang w:val="en-GB"/>
        </w:rPr>
        <w:t>I</w:t>
      </w:r>
      <w:r>
        <w:rPr>
          <w:rFonts w:ascii="Segoe UI" w:hAnsi="Segoe UI" w:cs="Segoe UI"/>
          <w:color w:val="343541"/>
          <w:lang w:val="en-GB"/>
        </w:rPr>
        <w:t>nstructions</w:t>
      </w:r>
      <w:r w:rsidRPr="008A3083">
        <w:rPr>
          <w:rFonts w:ascii="Segoe UI" w:hAnsi="Segoe UI" w:cs="Segoe UI"/>
          <w:color w:val="343541"/>
          <w:lang w:val="en-GB"/>
        </w:rPr>
        <w:t xml:space="preserve">, Uniform Material Lists </w:t>
      </w:r>
      <w:r w:rsidR="00D9332B">
        <w:rPr>
          <w:rFonts w:ascii="Segoe UI" w:hAnsi="Segoe UI" w:cs="Segoe UI"/>
          <w:color w:val="343541"/>
          <w:lang w:val="en-GB"/>
        </w:rPr>
        <w:t>of Files and</w:t>
      </w:r>
      <w:r w:rsidRPr="008A3083">
        <w:rPr>
          <w:rFonts w:ascii="Segoe UI" w:hAnsi="Segoe UI" w:cs="Segoe UI"/>
          <w:color w:val="343541"/>
          <w:lang w:val="en-GB"/>
        </w:rPr>
        <w:t xml:space="preserve"> Instruction</w:t>
      </w:r>
      <w:r w:rsidR="00D9332B">
        <w:rPr>
          <w:rFonts w:ascii="Segoe UI" w:hAnsi="Segoe UI" w:cs="Segoe UI"/>
          <w:color w:val="343541"/>
          <w:lang w:val="en-GB"/>
        </w:rPr>
        <w:t>s</w:t>
      </w:r>
      <w:r w:rsidRPr="008A3083">
        <w:rPr>
          <w:rFonts w:ascii="Segoe UI" w:hAnsi="Segoe UI" w:cs="Segoe UI"/>
          <w:color w:val="343541"/>
          <w:lang w:val="en-GB"/>
        </w:rPr>
        <w:t xml:space="preserve"> on the Organization and Scope of Operation of </w:t>
      </w:r>
      <w:r w:rsidR="00D9332B">
        <w:rPr>
          <w:rFonts w:ascii="Segoe UI" w:hAnsi="Segoe UI" w:cs="Segoe UI"/>
          <w:color w:val="343541"/>
          <w:lang w:val="en-GB"/>
        </w:rPr>
        <w:t xml:space="preserve">Company </w:t>
      </w:r>
      <w:r w:rsidRPr="008A3083">
        <w:rPr>
          <w:rFonts w:ascii="Segoe UI" w:hAnsi="Segoe UI" w:cs="Segoe UI"/>
          <w:color w:val="343541"/>
          <w:lang w:val="en-GB"/>
        </w:rPr>
        <w:t>Archives (</w:t>
      </w:r>
      <w:r w:rsidR="00D9332B">
        <w:rPr>
          <w:rFonts w:ascii="Segoe UI" w:hAnsi="Segoe UI" w:cs="Segoe UI"/>
          <w:color w:val="343541"/>
          <w:lang w:val="en-GB"/>
        </w:rPr>
        <w:t xml:space="preserve">Polish </w:t>
      </w:r>
      <w:r w:rsidRPr="008A3083">
        <w:rPr>
          <w:rFonts w:ascii="Segoe UI" w:hAnsi="Segoe UI" w:cs="Segoe UI"/>
          <w:color w:val="343541"/>
          <w:lang w:val="en-GB"/>
        </w:rPr>
        <w:t>Journal of Laws of 2011 No. 14, item 67</w:t>
      </w:r>
      <w:r w:rsidR="00D9332B">
        <w:rPr>
          <w:rFonts w:ascii="Segoe UI" w:hAnsi="Segoe UI" w:cs="Segoe UI"/>
          <w:color w:val="343541"/>
          <w:lang w:val="en-GB"/>
        </w:rPr>
        <w:t>, as amended</w:t>
      </w:r>
      <w:r w:rsidRPr="008A3083">
        <w:rPr>
          <w:rFonts w:ascii="Segoe UI" w:hAnsi="Segoe UI" w:cs="Segoe UI"/>
          <w:color w:val="343541"/>
          <w:lang w:val="en-GB"/>
        </w:rPr>
        <w:t>).</w:t>
      </w:r>
    </w:p>
    <w:p w14:paraId="2DFDF7E4" w14:textId="77777777" w:rsidR="000B0984" w:rsidRDefault="000B0984" w:rsidP="00446904">
      <w:pPr>
        <w:spacing w:line="360" w:lineRule="auto"/>
        <w:jc w:val="both"/>
        <w:rPr>
          <w:rFonts w:ascii="Segoe UI" w:hAnsi="Segoe UI" w:cs="Segoe UI"/>
          <w:color w:val="343541"/>
          <w:lang w:val="en-GB"/>
        </w:rPr>
      </w:pPr>
      <w:r w:rsidRPr="000B0984">
        <w:rPr>
          <w:rFonts w:ascii="Segoe UI" w:hAnsi="Segoe UI" w:cs="Segoe UI"/>
          <w:color w:val="343541"/>
          <w:lang w:val="en-GB"/>
        </w:rPr>
        <w:t>Providing personal data is necessary for the conclusion of the contract. Failure to provide personal data will make it impossible to enter into the contract.</w:t>
      </w:r>
    </w:p>
    <w:p w14:paraId="031BA9B8" w14:textId="6FE0A4CA" w:rsidR="000B0984" w:rsidRDefault="000B0984" w:rsidP="00446904">
      <w:pPr>
        <w:spacing w:line="360" w:lineRule="auto"/>
        <w:jc w:val="both"/>
        <w:rPr>
          <w:rFonts w:ascii="Segoe UI" w:hAnsi="Segoe UI" w:cs="Segoe UI"/>
          <w:color w:val="343541"/>
          <w:lang w:val="en-GB"/>
        </w:rPr>
      </w:pPr>
      <w:r>
        <w:rPr>
          <w:rFonts w:ascii="Segoe UI" w:hAnsi="Segoe UI" w:cs="Segoe UI"/>
          <w:color w:val="343541"/>
          <w:lang w:val="en-GB"/>
        </w:rPr>
        <w:t>Y</w:t>
      </w:r>
      <w:r w:rsidRPr="000B0984">
        <w:rPr>
          <w:rFonts w:ascii="Segoe UI" w:hAnsi="Segoe UI" w:cs="Segoe UI"/>
          <w:color w:val="343541"/>
          <w:lang w:val="en-GB"/>
        </w:rPr>
        <w:t xml:space="preserve">our personal data may </w:t>
      </w:r>
      <w:proofErr w:type="gramStart"/>
      <w:r w:rsidRPr="000B0984">
        <w:rPr>
          <w:rFonts w:ascii="Segoe UI" w:hAnsi="Segoe UI" w:cs="Segoe UI"/>
          <w:color w:val="343541"/>
          <w:lang w:val="en-GB"/>
        </w:rPr>
        <w:t>be disclosed</w:t>
      </w:r>
      <w:proofErr w:type="gramEnd"/>
      <w:r w:rsidRPr="000B0984">
        <w:rPr>
          <w:rFonts w:ascii="Segoe UI" w:hAnsi="Segoe UI" w:cs="Segoe UI"/>
          <w:color w:val="343541"/>
          <w:lang w:val="en-GB"/>
        </w:rPr>
        <w:t xml:space="preserve"> to authorities and institutions, as well as relevant public administration and local government entities, to the extent and for the purposes arising from </w:t>
      </w:r>
      <w:r>
        <w:rPr>
          <w:rFonts w:ascii="Segoe UI" w:hAnsi="Segoe UI" w:cs="Segoe UI"/>
          <w:color w:val="343541"/>
          <w:lang w:val="en-GB"/>
        </w:rPr>
        <w:t>applicable</w:t>
      </w:r>
      <w:r w:rsidRPr="000B0984">
        <w:rPr>
          <w:rFonts w:ascii="Segoe UI" w:hAnsi="Segoe UI" w:cs="Segoe UI"/>
          <w:color w:val="343541"/>
          <w:lang w:val="en-GB"/>
        </w:rPr>
        <w:t xml:space="preserve"> provisions of </w:t>
      </w:r>
      <w:r>
        <w:rPr>
          <w:rFonts w:ascii="Segoe UI" w:hAnsi="Segoe UI" w:cs="Segoe UI"/>
          <w:color w:val="343541"/>
          <w:lang w:val="en-GB"/>
        </w:rPr>
        <w:t>the</w:t>
      </w:r>
      <w:r w:rsidRPr="000B0984">
        <w:rPr>
          <w:rFonts w:ascii="Segoe UI" w:hAnsi="Segoe UI" w:cs="Segoe UI"/>
          <w:color w:val="343541"/>
          <w:lang w:val="en-GB"/>
        </w:rPr>
        <w:t xml:space="preserve"> law. They may also </w:t>
      </w:r>
      <w:proofErr w:type="gramStart"/>
      <w:r w:rsidRPr="000B0984">
        <w:rPr>
          <w:rFonts w:ascii="Segoe UI" w:hAnsi="Segoe UI" w:cs="Segoe UI"/>
          <w:color w:val="343541"/>
          <w:lang w:val="en-GB"/>
        </w:rPr>
        <w:t>be disclosed</w:t>
      </w:r>
      <w:proofErr w:type="gramEnd"/>
      <w:r w:rsidRPr="000B0984">
        <w:rPr>
          <w:rFonts w:ascii="Segoe UI" w:hAnsi="Segoe UI" w:cs="Segoe UI"/>
          <w:color w:val="343541"/>
          <w:lang w:val="en-GB"/>
        </w:rPr>
        <w:t xml:space="preserve"> to companies providing services to the </w:t>
      </w:r>
      <w:r>
        <w:rPr>
          <w:rFonts w:ascii="Segoe UI" w:hAnsi="Segoe UI" w:cs="Segoe UI"/>
          <w:color w:val="343541"/>
          <w:lang w:val="en-GB"/>
        </w:rPr>
        <w:t>Controller</w:t>
      </w:r>
      <w:r w:rsidRPr="000B0984">
        <w:rPr>
          <w:rFonts w:ascii="Segoe UI" w:hAnsi="Segoe UI" w:cs="Segoe UI"/>
          <w:color w:val="343541"/>
          <w:lang w:val="en-GB"/>
        </w:rPr>
        <w:t>, especially in the field of personal data protection, to entities performing audit services, IT support, computer software</w:t>
      </w:r>
      <w:r>
        <w:rPr>
          <w:rFonts w:ascii="Segoe UI" w:hAnsi="Segoe UI" w:cs="Segoe UI"/>
          <w:color w:val="343541"/>
          <w:lang w:val="en-GB"/>
        </w:rPr>
        <w:t xml:space="preserve"> </w:t>
      </w:r>
      <w:r w:rsidR="003717EA">
        <w:rPr>
          <w:rFonts w:ascii="Segoe UI" w:hAnsi="Segoe UI" w:cs="Segoe UI"/>
          <w:color w:val="343541"/>
          <w:lang w:val="en-GB"/>
        </w:rPr>
        <w:t xml:space="preserve">services </w:t>
      </w:r>
      <w:r w:rsidRPr="000B0984">
        <w:rPr>
          <w:rFonts w:ascii="Segoe UI" w:hAnsi="Segoe UI" w:cs="Segoe UI"/>
          <w:color w:val="343541"/>
          <w:lang w:val="en-GB"/>
        </w:rPr>
        <w:t>and device maintenance</w:t>
      </w:r>
      <w:r w:rsidR="00B776D5">
        <w:rPr>
          <w:rFonts w:ascii="Segoe UI" w:hAnsi="Segoe UI" w:cs="Segoe UI"/>
          <w:color w:val="343541"/>
          <w:lang w:val="en-GB"/>
        </w:rPr>
        <w:t xml:space="preserve"> services</w:t>
      </w:r>
      <w:r w:rsidRPr="000B0984">
        <w:rPr>
          <w:rFonts w:ascii="Segoe UI" w:hAnsi="Segoe UI" w:cs="Segoe UI"/>
          <w:color w:val="343541"/>
          <w:lang w:val="en-GB"/>
        </w:rPr>
        <w:t xml:space="preserve">. </w:t>
      </w:r>
      <w:r>
        <w:rPr>
          <w:rFonts w:ascii="Segoe UI" w:hAnsi="Segoe UI" w:cs="Segoe UI"/>
          <w:color w:val="343541"/>
          <w:lang w:val="en-GB"/>
        </w:rPr>
        <w:t>As well as o</w:t>
      </w:r>
      <w:r w:rsidRPr="000B0984">
        <w:rPr>
          <w:rFonts w:ascii="Segoe UI" w:hAnsi="Segoe UI" w:cs="Segoe UI"/>
          <w:color w:val="343541"/>
          <w:lang w:val="en-GB"/>
        </w:rPr>
        <w:t xml:space="preserve">ther entities that, based on appropriate agreements, process personal data on behalf of the </w:t>
      </w:r>
      <w:r w:rsidR="00446904">
        <w:rPr>
          <w:rFonts w:ascii="Segoe UI" w:hAnsi="Segoe UI" w:cs="Segoe UI"/>
          <w:color w:val="343541"/>
          <w:lang w:val="en-GB"/>
        </w:rPr>
        <w:t>D</w:t>
      </w:r>
      <w:r w:rsidRPr="000B0984">
        <w:rPr>
          <w:rFonts w:ascii="Segoe UI" w:hAnsi="Segoe UI" w:cs="Segoe UI"/>
          <w:color w:val="343541"/>
          <w:lang w:val="en-GB"/>
        </w:rPr>
        <w:t xml:space="preserve">ata </w:t>
      </w:r>
      <w:r w:rsidR="00446904">
        <w:rPr>
          <w:rFonts w:ascii="Segoe UI" w:hAnsi="Segoe UI" w:cs="Segoe UI"/>
          <w:color w:val="343541"/>
          <w:lang w:val="en-GB"/>
        </w:rPr>
        <w:t>C</w:t>
      </w:r>
      <w:r w:rsidRPr="000B0984">
        <w:rPr>
          <w:rFonts w:ascii="Segoe UI" w:hAnsi="Segoe UI" w:cs="Segoe UI"/>
          <w:color w:val="343541"/>
          <w:lang w:val="en-GB"/>
        </w:rPr>
        <w:t>ontroller.</w:t>
      </w:r>
    </w:p>
    <w:p w14:paraId="21FCCFF7" w14:textId="5A0403F7" w:rsidR="00B776D5" w:rsidRDefault="00B776D5" w:rsidP="00446904">
      <w:pPr>
        <w:spacing w:line="360" w:lineRule="auto"/>
        <w:jc w:val="both"/>
        <w:rPr>
          <w:rFonts w:ascii="Segoe UI" w:hAnsi="Segoe UI" w:cs="Segoe UI"/>
          <w:color w:val="343541"/>
          <w:lang w:val="en-GB"/>
        </w:rPr>
      </w:pPr>
      <w:r w:rsidRPr="00D91A43">
        <w:rPr>
          <w:rFonts w:ascii="Segoe UI" w:hAnsi="Segoe UI" w:cs="Segoe UI"/>
          <w:b/>
          <w:color w:val="343541"/>
          <w:lang w:val="en-GB"/>
        </w:rPr>
        <w:t>Rights related to the processing of personal data</w:t>
      </w:r>
      <w:r w:rsidRPr="00B776D5">
        <w:rPr>
          <w:rFonts w:ascii="Segoe UI" w:hAnsi="Segoe UI" w:cs="Segoe UI"/>
          <w:color w:val="343541"/>
          <w:lang w:val="en-GB"/>
        </w:rPr>
        <w:t xml:space="preserve">: If the legal basis is Article 6(1)(a) or (b) of the GDPR: the right to access the data, the right to rectify the data, the right to erase the data (right to be forgotten), the right to restrict the processing of data, the right to </w:t>
      </w:r>
      <w:r>
        <w:rPr>
          <w:rFonts w:ascii="Segoe UI" w:hAnsi="Segoe UI" w:cs="Segoe UI"/>
          <w:color w:val="343541"/>
          <w:lang w:val="en-GB"/>
        </w:rPr>
        <w:t>object to the processing of your personal data</w:t>
      </w:r>
      <w:r w:rsidRPr="00B776D5">
        <w:rPr>
          <w:rFonts w:ascii="Segoe UI" w:hAnsi="Segoe UI" w:cs="Segoe UI"/>
          <w:color w:val="343541"/>
          <w:lang w:val="en-GB"/>
        </w:rPr>
        <w:t>.</w:t>
      </w:r>
    </w:p>
    <w:p w14:paraId="6718F1B8" w14:textId="5AAA1ABC" w:rsidR="00B776D5" w:rsidRDefault="00B776D5" w:rsidP="00446904">
      <w:pPr>
        <w:spacing w:line="360" w:lineRule="auto"/>
        <w:jc w:val="both"/>
        <w:rPr>
          <w:rFonts w:ascii="Segoe UI" w:hAnsi="Segoe UI" w:cs="Segoe UI"/>
          <w:color w:val="343541"/>
          <w:lang w:val="en-GB"/>
        </w:rPr>
      </w:pPr>
      <w:r w:rsidRPr="00B776D5">
        <w:rPr>
          <w:rFonts w:ascii="Segoe UI" w:hAnsi="Segoe UI" w:cs="Segoe UI"/>
          <w:color w:val="343541"/>
          <w:lang w:val="en-GB"/>
        </w:rPr>
        <w:t xml:space="preserve">If processing is based on your </w:t>
      </w:r>
      <w:r w:rsidRPr="00D91A43">
        <w:rPr>
          <w:rFonts w:ascii="Segoe UI" w:hAnsi="Segoe UI" w:cs="Segoe UI"/>
          <w:b/>
          <w:color w:val="343541"/>
          <w:lang w:val="en-GB"/>
        </w:rPr>
        <w:t>consent</w:t>
      </w:r>
      <w:r w:rsidRPr="00B776D5">
        <w:rPr>
          <w:rFonts w:ascii="Segoe UI" w:hAnsi="Segoe UI" w:cs="Segoe UI"/>
          <w:color w:val="343541"/>
          <w:lang w:val="en-GB"/>
        </w:rPr>
        <w:t xml:space="preserve"> (Article 6(1)(a) of the GDPR), we will process the data until you withdraw your consent. Consent can </w:t>
      </w:r>
      <w:proofErr w:type="gramStart"/>
      <w:r w:rsidRPr="00B776D5">
        <w:rPr>
          <w:rFonts w:ascii="Segoe UI" w:hAnsi="Segoe UI" w:cs="Segoe UI"/>
          <w:color w:val="343541"/>
          <w:lang w:val="en-GB"/>
        </w:rPr>
        <w:t>be withdrawn</w:t>
      </w:r>
      <w:proofErr w:type="gramEnd"/>
      <w:r w:rsidRPr="00B776D5">
        <w:rPr>
          <w:rFonts w:ascii="Segoe UI" w:hAnsi="Segoe UI" w:cs="Segoe UI"/>
          <w:color w:val="343541"/>
          <w:lang w:val="en-GB"/>
        </w:rPr>
        <w:t xml:space="preserve"> at any time by sending an email </w:t>
      </w:r>
      <w:r w:rsidRPr="00B776D5">
        <w:rPr>
          <w:rFonts w:ascii="Segoe UI" w:hAnsi="Segoe UI" w:cs="Segoe UI"/>
          <w:color w:val="343541"/>
          <w:lang w:val="en-GB"/>
        </w:rPr>
        <w:lastRenderedPageBreak/>
        <w:t xml:space="preserve">to the address provided above or in person at the </w:t>
      </w:r>
      <w:r w:rsidR="00B51DDD">
        <w:rPr>
          <w:rFonts w:ascii="Segoe UI" w:hAnsi="Segoe UI" w:cs="Segoe UI"/>
          <w:color w:val="343541"/>
          <w:lang w:val="en-GB"/>
        </w:rPr>
        <w:t>Controller</w:t>
      </w:r>
      <w:r w:rsidRPr="00B776D5">
        <w:rPr>
          <w:rFonts w:ascii="Segoe UI" w:hAnsi="Segoe UI" w:cs="Segoe UI"/>
          <w:color w:val="343541"/>
          <w:lang w:val="en-GB"/>
        </w:rPr>
        <w:t>'s headquarters. Withdrawing consent does not affect the lawfulness of processing based on consent before its withdrawal.</w:t>
      </w:r>
    </w:p>
    <w:p w14:paraId="4AD0736A" w14:textId="4321821E" w:rsidR="00B51DDD" w:rsidRDefault="00B51DDD" w:rsidP="00446904">
      <w:pPr>
        <w:spacing w:line="360" w:lineRule="auto"/>
        <w:jc w:val="both"/>
        <w:rPr>
          <w:rFonts w:ascii="Segoe UI" w:hAnsi="Segoe UI" w:cs="Segoe UI"/>
          <w:color w:val="343541"/>
          <w:lang w:val="en-GB"/>
        </w:rPr>
      </w:pPr>
      <w:r w:rsidRPr="00B51DDD">
        <w:rPr>
          <w:rFonts w:ascii="Segoe UI" w:hAnsi="Segoe UI" w:cs="Segoe UI"/>
          <w:color w:val="343541"/>
          <w:lang w:val="en-GB"/>
        </w:rPr>
        <w:t>If you notice any breaches regarding the security of data processing by the DP</w:t>
      </w:r>
      <w:r>
        <w:rPr>
          <w:rFonts w:ascii="Segoe UI" w:hAnsi="Segoe UI" w:cs="Segoe UI"/>
          <w:color w:val="343541"/>
          <w:lang w:val="en-GB"/>
        </w:rPr>
        <w:t>O</w:t>
      </w:r>
      <w:r w:rsidRPr="00B51DDD">
        <w:rPr>
          <w:rFonts w:ascii="Segoe UI" w:hAnsi="Segoe UI" w:cs="Segoe UI"/>
          <w:color w:val="343541"/>
          <w:lang w:val="en-GB"/>
        </w:rPr>
        <w:t xml:space="preserve">, you have the right to lodge a complaint with the supervisory authority responsible for the protection of personal data, namely the President of the Personal Data Protection Office. The current address of the supervisory authority is: President of the Personal Data Protection Office, </w:t>
      </w:r>
      <w:r>
        <w:rPr>
          <w:rFonts w:ascii="Segoe UI" w:hAnsi="Segoe UI" w:cs="Segoe UI"/>
          <w:color w:val="343541"/>
          <w:lang w:val="en-GB"/>
        </w:rPr>
        <w:t>2</w:t>
      </w:r>
      <w:r w:rsidRPr="00B51DDD">
        <w:rPr>
          <w:rFonts w:ascii="Segoe UI" w:hAnsi="Segoe UI" w:cs="Segoe UI"/>
          <w:color w:val="343541"/>
          <w:lang w:val="en-GB"/>
        </w:rPr>
        <w:t xml:space="preserve"> </w:t>
      </w:r>
      <w:proofErr w:type="spellStart"/>
      <w:r w:rsidRPr="00B51DDD">
        <w:rPr>
          <w:rFonts w:ascii="Segoe UI" w:hAnsi="Segoe UI" w:cs="Segoe UI"/>
          <w:color w:val="343541"/>
          <w:lang w:val="en-GB"/>
        </w:rPr>
        <w:t>Stawki</w:t>
      </w:r>
      <w:proofErr w:type="spellEnd"/>
      <w:r w:rsidRPr="00B51DDD">
        <w:rPr>
          <w:rFonts w:ascii="Segoe UI" w:hAnsi="Segoe UI" w:cs="Segoe UI"/>
          <w:color w:val="343541"/>
          <w:lang w:val="en-GB"/>
        </w:rPr>
        <w:t xml:space="preserve"> </w:t>
      </w:r>
      <w:r>
        <w:rPr>
          <w:rFonts w:ascii="Segoe UI" w:hAnsi="Segoe UI" w:cs="Segoe UI"/>
          <w:color w:val="343541"/>
          <w:lang w:val="en-GB"/>
        </w:rPr>
        <w:t>St.</w:t>
      </w:r>
      <w:r w:rsidRPr="00B51DDD">
        <w:rPr>
          <w:rFonts w:ascii="Segoe UI" w:hAnsi="Segoe UI" w:cs="Segoe UI"/>
          <w:color w:val="343541"/>
          <w:lang w:val="en-GB"/>
        </w:rPr>
        <w:t>, 00-193 Warsaw.</w:t>
      </w:r>
    </w:p>
    <w:p w14:paraId="7789895E" w14:textId="45B040EC" w:rsidR="00B51DDD" w:rsidRDefault="00B51DDD" w:rsidP="00446904">
      <w:pPr>
        <w:spacing w:line="360" w:lineRule="auto"/>
        <w:jc w:val="both"/>
        <w:rPr>
          <w:rFonts w:ascii="Segoe UI" w:hAnsi="Segoe UI" w:cs="Segoe UI"/>
          <w:color w:val="343541"/>
          <w:lang w:val="en-GB"/>
        </w:rPr>
      </w:pPr>
      <w:r w:rsidRPr="00B51DDD">
        <w:rPr>
          <w:rFonts w:ascii="Segoe UI" w:hAnsi="Segoe UI" w:cs="Segoe UI"/>
          <w:color w:val="343541"/>
          <w:lang w:val="en-GB"/>
        </w:rPr>
        <w:t>Your data will not be subject to automated processing, including profiling.</w:t>
      </w:r>
    </w:p>
    <w:p w14:paraId="15B77926" w14:textId="0F47C244" w:rsidR="00B51DDD" w:rsidRPr="00B51DDD" w:rsidRDefault="00B51DDD" w:rsidP="00446904">
      <w:pPr>
        <w:spacing w:line="360" w:lineRule="auto"/>
        <w:jc w:val="both"/>
        <w:rPr>
          <w:rFonts w:ascii="Segoe UI" w:hAnsi="Segoe UI" w:cs="Segoe UI"/>
          <w:color w:val="343541"/>
          <w:lang w:val="en-GB"/>
        </w:rPr>
      </w:pPr>
      <w:r w:rsidRPr="00B51DDD">
        <w:rPr>
          <w:rFonts w:ascii="Segoe UI" w:hAnsi="Segoe UI" w:cs="Segoe UI"/>
          <w:color w:val="343541"/>
          <w:lang w:val="en-GB"/>
        </w:rPr>
        <w:t xml:space="preserve">Your data may </w:t>
      </w:r>
      <w:proofErr w:type="gramStart"/>
      <w:r w:rsidRPr="00B51DDD">
        <w:rPr>
          <w:rFonts w:ascii="Segoe UI" w:hAnsi="Segoe UI" w:cs="Segoe UI"/>
          <w:color w:val="343541"/>
          <w:lang w:val="en-GB"/>
        </w:rPr>
        <w:t>be transferred</w:t>
      </w:r>
      <w:proofErr w:type="gramEnd"/>
      <w:r w:rsidRPr="00B51DDD">
        <w:rPr>
          <w:rFonts w:ascii="Segoe UI" w:hAnsi="Segoe UI" w:cs="Segoe UI"/>
          <w:color w:val="343541"/>
          <w:lang w:val="en-GB"/>
        </w:rPr>
        <w:t xml:space="preserve"> outside the European Economic Area (EEA). In the </w:t>
      </w:r>
      <w:r>
        <w:rPr>
          <w:rFonts w:ascii="Segoe UI" w:hAnsi="Segoe UI" w:cs="Segoe UI"/>
          <w:color w:val="343541"/>
          <w:lang w:val="en-GB"/>
        </w:rPr>
        <w:t>event</w:t>
      </w:r>
      <w:r w:rsidRPr="00B51DDD">
        <w:rPr>
          <w:rFonts w:ascii="Segoe UI" w:hAnsi="Segoe UI" w:cs="Segoe UI"/>
          <w:color w:val="343541"/>
          <w:lang w:val="en-GB"/>
        </w:rPr>
        <w:t xml:space="preserve"> of such data transfer, we will ensure that the methods and principles of data transfer outside the EEA comply with current legal requirements and security standards.</w:t>
      </w:r>
    </w:p>
    <w:sectPr w:rsidR="00B51DDD" w:rsidRPr="00B51D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5F"/>
    <w:rsid w:val="00073B97"/>
    <w:rsid w:val="000B0984"/>
    <w:rsid w:val="003717EA"/>
    <w:rsid w:val="00446904"/>
    <w:rsid w:val="00785BEE"/>
    <w:rsid w:val="008A3083"/>
    <w:rsid w:val="008C6A6E"/>
    <w:rsid w:val="00B51DDD"/>
    <w:rsid w:val="00B5335F"/>
    <w:rsid w:val="00B776D5"/>
    <w:rsid w:val="00BD2FA4"/>
    <w:rsid w:val="00D91A43"/>
    <w:rsid w:val="00D9332B"/>
    <w:rsid w:val="00E104BF"/>
    <w:rsid w:val="00E239CF"/>
    <w:rsid w:val="00FF27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BCA9"/>
  <w15:chartTrackingRefBased/>
  <w15:docId w15:val="{A2ED85F3-9AA6-47B7-9B67-7C9BF1F6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5335F"/>
    <w:rPr>
      <w:color w:val="0000FF"/>
      <w:u w:val="single"/>
    </w:rPr>
  </w:style>
  <w:style w:type="character" w:styleId="Nierozpoznanawzmianka">
    <w:name w:val="Unresolved Mention"/>
    <w:basedOn w:val="Domylnaczcionkaakapitu"/>
    <w:uiPriority w:val="99"/>
    <w:semiHidden/>
    <w:unhideWhenUsed/>
    <w:rsid w:val="0007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rodo@oceanwinds.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465</Words>
  <Characters>2790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Rychlik</dc:creator>
  <cp:keywords/>
  <dc:description/>
  <cp:lastModifiedBy>Magdalena Rychlik</cp:lastModifiedBy>
  <cp:revision>4</cp:revision>
  <dcterms:created xsi:type="dcterms:W3CDTF">2023-05-24T05:51:00Z</dcterms:created>
  <dcterms:modified xsi:type="dcterms:W3CDTF">2023-05-24T07:42:00Z</dcterms:modified>
</cp:coreProperties>
</file>